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Southern Cross (G. Cockerton et al. WB 38518)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