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hastulata</w:t>
      </w:r>
      <w:r>
        <w:t xml:space="preserve"> Sm.</w:t>
      </w:r>
      <w:r w:rsidR="00780DEE" w:rsidRPr="00780DEE">
        <w:rPr>
          <w:i/>
        </w:rPr>
        <w:t xml:space="preserve"> in A.Rees, Cycl. 39 Suppl.</w:t>
      </w:r>
      <w:proofErr w:type="spellStart"/>
      <w:r w:rsidR="00780DEE">
        <w:t xml:space="preserve"> :</w:t>
      </w:r>
      <w:proofErr w:type="spellEnd"/>
      <w:r w:rsidR="00780DEE">
        <w:t xml:space="preserve"> (1818)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King George Sound [Albany, W.A.], A. Menzies (LINN); isotype: BM</w:t>
      </w:r>
      <w:proofErr w:type="spellEnd"/>
      <w:r w:rsidRPr="009A6983">
        <w:rPr>
          <w:b/>
        </w:rPr>
        <w:t xml:space="preserve"> Source:</w:t>
      </w:r>
      <w:r>
        <w:t xml:space="preserve"> Fl. Australia 11A: 507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hastulatum</w:t>
      </w:r>
      <w:r>
        <w:t xml:space="preserve"> (Sm.)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cordifolia</w:t>
      </w:r>
      <w:r>
        <w:t xml:space="preserve"> Sweet ex Courtois</w:t>
      </w:r>
      <w:r>
        <w:t xml:space="preserve"> (1833)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cordifolia</w:t>
      </w:r>
      <w:r>
        <w:t xml:space="preserve"> R.Br. ex Lémon</w:t>
      </w:r>
      <w:r>
        <w:t xml:space="preserve"> (1837)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cordata</w:t>
      </w:r>
      <w:r>
        <w:t xml:space="preserve"> Sweet ex Steud.</w:t>
      </w:r>
      <w:r>
        <w:t xml:space="preserve"> (1840)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hastulatum</w:t>
      </w:r>
      <w:r>
        <w:t xml:space="preserve"> (Sm.)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hastulata</w:t>
      </w:r>
      <w:proofErr w:type="spellEnd"/>
      <w:r>
        <w:t xml:space="preserve"> Sm.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hastulata</w:t>
      </w:r>
      <w:r>
        <w:t xml:space="preserve"> Sm.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cordifolia</w:t>
      </w:r>
      <w:r>
        <w:t xml:space="preserve"> Sweet ex Courtois</w:t>
      </w:r>
      <w:r w:rsidR="00780DEE" w:rsidRPr="00780DEE">
        <w:rPr>
          <w:i/>
        </w:rPr>
        <w:t xml:space="preserve"> Mag. Hort. (Liege)</w:t>
      </w:r>
      <w:proofErr w:type="spellStart"/>
      <w:r w:rsidR="00780DEE">
        <w:t xml:space="preserve"> 1:241</w:t>
      </w:r>
      <w:proofErr w:type="spellEnd"/>
      <w:r w:rsidR="00780DEE">
        <w:t xml:space="preserve"> (1833)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507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hastulata</w:t>
      </w:r>
      <w:proofErr w:type="spellEnd"/>
      <w:r>
        <w:t xml:space="preserve"> Sm.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"originaire de la Nouvelle Hollande, ... Il par ait connu en Angleterre dupuis 1824. Je l’ai vu chez M.Jacob-Makoy"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not seen</w:t>
      </w:r>
      <w:proofErr w:type="spellEnd"/>
      <w:r w:rsidRPr="009A6983">
        <w:rPr>
          <w:b/>
        </w:rPr>
        <w:t xml:space="preserve"> Source:</w:t>
      </w:r>
      <w:r>
        <w:t xml:space="preserve"> Fl. Australia 11A: 507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cordifolia</w:t>
      </w:r>
      <w:r>
        <w:t xml:space="preserve"> R.Br. ex Lémon</w:t>
      </w:r>
      <w:r w:rsidR="00780DEE" w:rsidRPr="00780DEE">
        <w:rPr>
          <w:i/>
        </w:rPr>
        <w:t xml:space="preserve"> Ann. Fl. Pomone</w:t>
      </w:r>
      <w:proofErr w:type="spellStart"/>
      <w:r w:rsidR="00780DEE">
        <w:t xml:space="preserve"> 1836-1837:378</w:t>
      </w:r>
      <w:proofErr w:type="spellEnd"/>
      <w:r w:rsidR="00780DEE">
        <w:t xml:space="preserve"> (1837)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Fl. Australia 11A: 507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hastulata</w:t>
      </w:r>
      <w:proofErr w:type="spellEnd"/>
      <w:r>
        <w:t xml:space="preserve"> Sm.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No type cited; based on cultivated material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not seen</w:t>
      </w:r>
      <w:proofErr w:type="spellEnd"/>
      <w:r w:rsidRPr="009A6983">
        <w:rPr>
          <w:b/>
        </w:rPr>
        <w:t xml:space="preserve"> Source:</w:t>
      </w:r>
      <w:r>
        <w:t xml:space="preserve"> Fl. Australia 11A: 507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Courtois (1833).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cordata</w:t>
      </w:r>
      <w:r>
        <w:t xml:space="preserve"> Sweet ex Steud.</w:t>
      </w:r>
      <w:r w:rsidR="00780DEE" w:rsidRPr="00780DEE">
        <w:rPr>
          <w:i/>
        </w:rPr>
        <w:t xml:space="preserve"> Nomencl. Bot., ed. 2</w:t>
      </w:r>
      <w:proofErr w:type="spellStart"/>
      <w:r w:rsidR="00780DEE">
        <w:t xml:space="preserve"> 1:4</w:t>
      </w:r>
      <w:proofErr w:type="spellEnd"/>
      <w:r w:rsidR="00780DEE">
        <w:t xml:space="preserve"> (1840)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Fl. Australia 11A: 507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hastulata</w:t>
      </w:r>
      <w:proofErr w:type="spellEnd"/>
      <w:r>
        <w:t xml:space="preserve"> Sm.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