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anarthros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2:354</w:t>
      </w:r>
      <w:proofErr w:type="spellEnd"/>
      <w:r w:rsidR="00780DEE">
        <w:t xml:space="preserve"> (1979)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drewiana</w:t>
      </w:r>
      <w:r>
        <w:t xml:space="preserve"> subsp.</w:t>
      </w:r>
      <w:r w:rsidRPr="00815E7D">
        <w:rPr>
          <w:i/>
        </w:rPr>
        <w:t xml:space="preserve"> pungens</w:t>
      </w:r>
      <w:r>
        <w:t xml:space="preserve"> Maslin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drewiana</w:t>
      </w:r>
      <w:r w:rsidR="00041308">
        <w:t xml:space="preserve"> subsp.</w:t>
      </w:r>
      <w:r w:rsidR="00041308" w:rsidRPr="00815E7D">
        <w:rPr>
          <w:i/>
        </w:rPr>
        <w:t xml:space="preserve"> pungens</w:t>
      </w:r>
      <w:r>
        <w:t xml:space="preserve"> Maslin</w:t>
      </w:r>
      <w:r>
        <w:t xml:space="preserve"> (1975)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anarthon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drewiana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pungens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1:475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427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anarthros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'Boxvale' [an uncertain locality somewhere E of York, perhaps near the Cubbine Hills between Cunderdin and Quairading, fide B.R. Maslin, Nuytsia 10: 177 (1995)], W.A., J. Wells (MEL49593)</w:t>
      </w:r>
      <w:proofErr w:type="spellEnd"/>
      <w:r w:rsidRPr="009A6983">
        <w:rPr>
          <w:b/>
        </w:rPr>
        <w:t xml:space="preserve"> Source:</w:t>
      </w:r>
      <w:r>
        <w:t xml:space="preserve"> Fl. Australia 11B: 427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anarthon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anarthros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drewiana</w:t>
      </w:r>
      <w:r>
        <w:t xml:space="preserve"> subsp.</w:t>
      </w:r>
      <w:r w:rsidRPr="00815E7D">
        <w:rPr>
          <w:i/>
        </w:rPr>
        <w:t xml:space="preserve"> pungens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