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catenulata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catenulata</w:t>
      </w:r>
      <w:proofErr w:type="spellEnd"/>
      <w:r>
        <w:t xml:space="preserve"> C.T.White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18:145-149</w:t>
      </w:r>
      <w:proofErr w:type="spellEnd"/>
      <w:r w:rsidR="00780DEE">
        <w:t xml:space="preserve"> (2008)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catenulata subsp. occidentalis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catenulata</w:t>
      </w:r>
      <w:r>
        <w:t xml:space="preserve"> C.T.White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