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beadleana</w:t>
      </w:r>
      <w:r>
        <w:t xml:space="preserve"> R.H.Jones &amp; J.J.Bruhl</w:t>
      </w:r>
      <w:r w:rsidR="00780DEE" w:rsidRPr="00780DEE">
        <w:rPr>
          <w:i/>
        </w:rPr>
        <w:t xml:space="preserve"> Proc. Linn. Soc.  New South Wales</w:t>
      </w:r>
      <w:proofErr w:type="spellStart"/>
      <w:r w:rsidR="00780DEE">
        <w:t xml:space="preserve"> 127:5-10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Gibraltar Range National Park, Gwydir Hwy [precise locality withheld for conservation purposes], N.S.W., 28 Jan. 1996, J.J.Bruhl 1584 (NSW); isotypes: BRI, CANB, HO, K, MEL, MO, NE, PERTH, PRE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conferta affin.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conferta affin.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beadleana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