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chapmanii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12(3):455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Three Springs [precise locality withheld for conservation reasons], W.A., 1 Sept. 1976, B.R. Maslin 4277 (PERTH); isotypes: BRI,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(subsp.australis, subsp.chapmanii)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chapmanii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chapmanii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chapmanii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chapmanii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