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Acacia cupularis</w:t>
      </w:r>
      <w:r>
        <w:t xml:space="preserve"> Domin</w:t>
      </w:r>
      <w:r w:rsidR="00780DEE" w:rsidRPr="00780DEE">
        <w:rPr>
          <w:i/>
        </w:rPr>
        <w:t xml:space="preserve"> Vestn. Kral. Ceske Spolecn. Nauk, Tr. Mat.-Prir.</w:t>
      </w:r>
      <w:proofErr w:type="spellStart"/>
      <w:r w:rsidR="00780DEE">
        <w:t xml:space="preserve"> 2:45</w:t>
      </w:r>
      <w:proofErr w:type="spellEnd"/>
      <w:r w:rsidR="00780DEE">
        <w:t xml:space="preserve"> (1923)</w:t>
      </w:r>
    </w:p>
    <w:p w:rsidR="009A6983" w:rsidRPr="009A6983" w:rsidRDefault="009A6983">
      <w:r>
        <w:rPr>
          <w:b/>
        </w:rPr>
        <w:t>Name Status:</w:t>
      </w:r>
      <w:r>
        <w:t xml:space="preserve"> Accepted Name</w:t>
      </w:r>
    </w:p>
    <w:p w:rsidR="009A6983" w:rsidRPr="009A6983" w:rsidRDefault="009A6983" w:rsidP="009A6983">
      <w:r>
        <w:rPr>
          <w:b/>
        </w:rPr>
        <w:t>Infra-generic Classification:</w:t>
      </w:r>
      <w:r>
        <w:t xml:space="preserve"> Section Acacia (syn. Section Phyllodineae)</w:t>
      </w:r>
    </w:p>
    <w:p w:rsidR="009A6983" w:rsidRPr="009A6983" w:rsidRDefault="009A6983" w:rsidP="009A6983">
      <w:r>
        <w:rPr>
          <w:b/>
        </w:rPr>
        <w:t>Type Designation:</w:t>
      </w:r>
      <w:proofErr w:type="spellStart"/>
      <w:r>
        <w:t xml:space="preserve"> Holotype: Bridgetown to Kojonup and Slab Hut Gully, W.A., 1910, A.A. Dorrien-Smith s.n. (K); isotype: PR [sphalm. '1900']</w:t>
      </w:r>
      <w:proofErr w:type="spellEnd"/>
      <w:r w:rsidRPr="009A6983">
        <w:rPr>
          <w:b/>
        </w:rPr>
        <w:t xml:space="preserve"> Source:</w:t>
      </w:r>
      <w:r>
        <w:t xml:space="preserve"> Fl. Australia 11A: 401 (2001)</w:t>
      </w:r>
    </w:p>
    <w:p w:rsidR="009A6983" w:rsidRPr="009A6983" w:rsidRDefault="009A6983">
      <w:r>
        <w:rPr>
          <w:b/>
        </w:rPr>
        <w:t>Distribution:</w:t>
      </w:r>
      <w:r>
        <w:t xml:space="preserve"> AUSTRALIA [N]: South Australia, Victoria, Western Australia</w:t>
      </w:r>
    </w:p>
    <w:p w:rsidR="00681435" w:rsidRPr="00681435" w:rsidRDefault="00681435">
      <w:r w:rsidRPr="00681435">
        <w:rPr>
          <w:b/>
        </w:rPr>
        <w:t>Synonymy</w:t>
      </w:r>
    </w:p>
    <w:p w:rsidR="00681435" w:rsidRDefault="0020074F" w:rsidP="006657B0">
      <w:r>
        <w:t xml:space="preserve">- </w:t>
      </w:r>
      <w:r w:rsidR="00041308" w:rsidRPr="00815E7D">
        <w:rPr>
          <w:i/>
        </w:rPr>
        <w:t xml:space="preserve">Acacia salicina</w:t>
      </w:r>
      <w:r w:rsidR="00041308">
        <w:t xml:space="preserve"> var.</w:t>
      </w:r>
      <w:r w:rsidR="00041308" w:rsidRPr="00815E7D">
        <w:rPr>
          <w:i/>
        </w:rPr>
        <w:t xml:space="preserve"> minor</w:t>
      </w:r>
      <w:r>
        <w:t xml:space="preserve"> F.Muell.</w:t>
      </w:r>
      <w:r>
        <w:t xml:space="preserve"> (1859)</w:t>
      </w:r>
    </w:p>
    <w:p w:rsidR="00681435" w:rsidRDefault="0020074F" w:rsidP="006657B0">
      <w:r>
        <w:tab/>
      </w:r>
      <w:r>
        <w:t xml:space="preserve">- </w:t>
      </w:r>
      <w:r w:rsidR="00041308" w:rsidRPr="00815E7D">
        <w:rPr>
          <w:i/>
        </w:rPr>
        <w:t xml:space="preserve">Racosperma ligulatum</w:t>
      </w:r>
      <w:r w:rsidR="00041308">
        <w:t xml:space="preserve"> var.</w:t>
      </w:r>
      <w:r w:rsidR="00041308" w:rsidRPr="00815E7D">
        <w:rPr>
          <w:i/>
        </w:rPr>
        <w:t xml:space="preserve"> minus</w:t>
      </w:r>
      <w:r>
        <w:t xml:space="preserve"> (F.Muell.) Pedley</w:t>
      </w:r>
      <w:r>
        <w:t xml:space="preserve"> (2003)</w:t>
      </w:r>
    </w:p>
    <w:p w:rsidR="00681435" w:rsidRDefault="0020074F" w:rsidP="006657B0">
      <w:r>
        <w:tab/>
      </w:r>
      <w:r>
        <w:t xml:space="preserve">- </w:t>
      </w:r>
      <w:r w:rsidR="00041308" w:rsidRPr="00815E7D">
        <w:rPr>
          <w:i/>
        </w:rPr>
        <w:t xml:space="preserve">Acacia ligulata</w:t>
      </w:r>
      <w:r w:rsidR="00041308">
        <w:t xml:space="preserve"> var.</w:t>
      </w:r>
      <w:r w:rsidR="00041308" w:rsidRPr="00815E7D">
        <w:rPr>
          <w:i/>
        </w:rPr>
        <w:t xml:space="preserve"> minor</w:t>
      </w:r>
      <w:r>
        <w:t xml:space="preserve"> (F.Muell.) Pedley</w:t>
      </w:r>
      <w:r>
        <w:t xml:space="preserve"> (2006)</w:t>
      </w:r>
    </w:p>
    <w:p w:rsidR="00681435" w:rsidRDefault="0020074F" w:rsidP="006657B0">
      <w:r>
        <w:t xml:space="preserve">- </w:t>
      </w:r>
      <w:r w:rsidR="00041308" w:rsidRPr="00815E7D">
        <w:rPr>
          <w:i/>
        </w:rPr>
        <w:t xml:space="preserve">Acacia salicina</w:t>
      </w:r>
      <w:r w:rsidR="00041308">
        <w:t xml:space="preserve"> var.</w:t>
      </w:r>
      <w:r w:rsidR="00041308" w:rsidRPr="00815E7D">
        <w:rPr>
          <w:i/>
        </w:rPr>
        <w:t xml:space="preserve"> wayi</w:t>
      </w:r>
      <w:r>
        <w:t xml:space="preserve"> Maiden</w:t>
      </w:r>
      <w:r>
        <w:t xml:space="preserve"> (1908)</w:t>
      </w:r>
    </w:p>
    <w:p w:rsidR="00681435" w:rsidRDefault="0020074F" w:rsidP="006657B0">
      <w:r>
        <w:tab/>
      </w:r>
      <w:r>
        <w:t xml:space="preserve">- </w:t>
      </w:r>
      <w:r w:rsidR="00041308" w:rsidRPr="00815E7D">
        <w:rPr>
          <w:i/>
        </w:rPr>
        <w:t xml:space="preserve">Acacia bivenosa</w:t>
      </w:r>
      <w:r w:rsidR="00041308">
        <w:t xml:space="preserve"> subsp.</w:t>
      </w:r>
      <w:r w:rsidR="00041308" w:rsidRPr="00815E7D">
        <w:rPr>
          <w:i/>
        </w:rPr>
        <w:t xml:space="preserve"> wayi</w:t>
      </w:r>
      <w:r>
        <w:t xml:space="preserve"> (Maiden) Pedley</w:t>
      </w:r>
      <w:r>
        <w:t xml:space="preserve"> (1977)</w:t>
      </w:r>
    </w:p>
    <w:p w:rsidR="00681435" w:rsidRDefault="0020074F" w:rsidP="006657B0">
      <w:r>
        <w:t xml:space="preserve">- </w:t>
      </w:r>
      <w:r w:rsidR="00041308" w:rsidRPr="00815E7D">
        <w:rPr>
          <w:i/>
        </w:rPr>
        <w:t xml:space="preserve">Acacia ramosissima</w:t>
      </w:r>
      <w:r>
        <w:t xml:space="preserve"> sens. Meisn.</w:t>
      </w:r>
      <w:r>
        <w:t xml:space="preserve"> (1844)</w:t>
      </w:r>
    </w:p>
    <w:p w:rsidR="00681435" w:rsidRDefault="0020074F" w:rsidP="006657B0">
      <w:r>
        <w:t xml:space="preserve">- </w:t>
      </w:r>
      <w:r w:rsidR="00041308" w:rsidRPr="00815E7D">
        <w:rPr>
          <w:i/>
        </w:rPr>
        <w:t xml:space="preserve">Acacia saligna</w:t>
      </w:r>
      <w:r>
        <w:t xml:space="preserve"> (Labill.) H.L.Wendl.</w:t>
      </w:r>
      <w:r>
        <w:t xml:space="preserve"> (1820)</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salicina</w:t>
      </w:r>
      <w:proofErr w:type="spellStart"/>
      <w:r w:rsidRPr="007C1DDC">
        <w:rPr>
          <w:b/>
        </w:rPr>
        <w:t xml:space="preserve"> var.</w:t>
      </w:r>
      <w:proofErr w:type="spellEnd"/>
      <w:proofErr w:type="spellStart"/>
      <w:r w:rsidRPr="007C1DDC">
        <w:rPr>
          <w:b/>
          <w:i/>
        </w:rPr>
        <w:t xml:space="preserve"> minor</w:t>
      </w:r>
      <w:proofErr w:type="spellEnd"/>
      <w:r>
        <w:t xml:space="preserve"> F.Muell.</w:t>
      </w:r>
      <w:r w:rsidR="00780DEE" w:rsidRPr="00780DEE">
        <w:rPr>
          <w:i/>
        </w:rPr>
        <w:t xml:space="preserve"> J. Proc. Linn. Soc., Bot.</w:t>
      </w:r>
      <w:proofErr w:type="spellStart"/>
      <w:r w:rsidR="00780DEE">
        <w:t xml:space="preserve"> 3:126</w:t>
      </w:r>
      <w:proofErr w:type="spellEnd"/>
      <w:r w:rsidR="00780DEE">
        <w:t xml:space="preserve"> (1859)</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Fl. Australia 11A: 401 (2001)</w:t>
      </w:r>
    </w:p>
    <w:p w:rsidR="00815E7D" w:rsidRPr="009A6983" w:rsidRDefault="00815E7D" w:rsidP="00151EE2">
      <w:r w:rsidRPr="00815E7D">
        <w:rPr>
          <w:b/>
        </w:rPr>
        <w:t>Accepted Name:</w:t>
      </w:r>
      <w:proofErr w:type="spellStart"/>
      <w:r w:rsidRPr="00815E7D">
        <w:rPr>
          <w:i/>
        </w:rPr>
        <w:t xml:space="preserve"> Acacia cupularis</w:t>
      </w:r>
      <w:proofErr w:type="spellEnd"/>
      <w:proofErr w:type="spellStart"/>
      <w:r>
        <w:t xml:space="preserve"> </w:t>
      </w:r>
      <w:proofErr w:type="spellEnd"/>
      <w:proofErr w:type="spellStart"/>
      <w:r w:rsidRPr="00815E7D">
        <w:rPr>
          <w:i/>
        </w:rPr>
        <w:t xml:space="preserve"> </w:t>
      </w:r>
      <w:proofErr w:type="spellEnd"/>
      <w:r>
        <w:t xml:space="preserve"> Domin</w:t>
      </w:r>
    </w:p>
    <w:p w:rsidR="009A6983" w:rsidRPr="009A6983" w:rsidRDefault="009A6983" w:rsidP="009A6983">
      <w:r>
        <w:rPr>
          <w:b/>
        </w:rPr>
        <w:t>Type Designation:</w:t>
      </w:r>
      <w:proofErr w:type="spellStart"/>
      <w:r>
        <w:t xml:space="preserve"> Syntypes: (1) St. Vincent Gulf, S.A., 16 Dec. 1847, [F. Mueller s.n.] (MEL - probable). (2) Spencer Gulf, S.A., C. Wilhelmi s.n. (n.v.)</w:t>
      </w:r>
      <w:proofErr w:type="spellEnd"/>
      <w:r w:rsidRPr="009A6983">
        <w:rPr>
          <w:b/>
        </w:rPr>
        <w:t xml:space="preserve"> Source:</w:t>
      </w:r>
      <w:r>
        <w:t xml:space="preserve"> Fl. Australia 11A: 401 (2001)</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Racosperma ligulatum</w:t>
      </w:r>
      <w:proofErr w:type="spellStart"/>
      <w:r w:rsidRPr="007C1DDC">
        <w:rPr>
          <w:b/>
        </w:rPr>
        <w:t xml:space="preserve"> var.</w:t>
      </w:r>
      <w:proofErr w:type="spellEnd"/>
      <w:proofErr w:type="spellStart"/>
      <w:r w:rsidRPr="007C1DDC">
        <w:rPr>
          <w:b/>
          <w:i/>
        </w:rPr>
        <w:t xml:space="preserve"> minus</w:t>
      </w:r>
      <w:proofErr w:type="spellEnd"/>
      <w:r>
        <w:t xml:space="preserve"> (F.Muell.) Pedley</w:t>
      </w:r>
      <w:r w:rsidR="00780DEE" w:rsidRPr="00780DEE">
        <w:rPr>
          <w:i/>
        </w:rPr>
        <w:t xml:space="preserve"> Austrobaileya</w:t>
      </w:r>
      <w:proofErr w:type="spellStart"/>
      <w:r w:rsidR="00780DEE">
        <w:t xml:space="preserve"> 6(3):473</w:t>
      </w:r>
      <w:proofErr w:type="spellEnd"/>
      <w:r w:rsidR="00780DEE">
        <w:t xml:space="preserve"> (2003)</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Pedley (2006a: 381)</w:t>
      </w:r>
    </w:p>
    <w:p w:rsidR="00815E7D" w:rsidRPr="009A6983" w:rsidRDefault="00815E7D" w:rsidP="00151EE2">
      <w:r w:rsidRPr="00815E7D">
        <w:rPr>
          <w:b/>
        </w:rPr>
        <w:t>Accepted Name:</w:t>
      </w:r>
      <w:proofErr w:type="spellStart"/>
      <w:r w:rsidRPr="00815E7D">
        <w:rPr>
          <w:i/>
        </w:rPr>
        <w:t xml:space="preserve"> Acacia cupularis</w:t>
      </w:r>
      <w:proofErr w:type="spellEnd"/>
      <w:proofErr w:type="spellStart"/>
      <w:r>
        <w:t xml:space="preserve"> </w:t>
      </w:r>
      <w:proofErr w:type="spellEnd"/>
      <w:proofErr w:type="spellStart"/>
      <w:r w:rsidRPr="00815E7D">
        <w:rPr>
          <w:i/>
        </w:rPr>
        <w:t xml:space="preserve"> </w:t>
      </w:r>
      <w:proofErr w:type="spellEnd"/>
      <w:r>
        <w:t xml:space="preserve"> Domin</w:t>
      </w:r>
    </w:p>
    <w:p w:rsidR="00F52DD3" w:rsidRDefault="00F52DD3">
      <w:r>
        <w:rPr>
          <w:b/>
        </w:rPr>
        <w:t>Based On:</w:t>
      </w:r>
      <w:r>
        <w:rPr>
          <w:i/>
        </w:rPr>
        <w:t xml:space="preserve"> Acacia salicina</w:t>
      </w:r>
      <w:r>
        <w:t xml:space="preserve"> var.</w:t>
      </w:r>
      <w:r w:rsidRPr="00815E7D">
        <w:rPr>
          <w:i/>
        </w:rPr>
        <w:t xml:space="preserve"> minor</w:t>
      </w:r>
      <w:r>
        <w:t xml:space="preserve"> F.Muell.</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ligulata</w:t>
      </w:r>
      <w:proofErr w:type="spellStart"/>
      <w:r w:rsidRPr="007C1DDC">
        <w:rPr>
          <w:b/>
        </w:rPr>
        <w:t xml:space="preserve"> var.</w:t>
      </w:r>
      <w:proofErr w:type="spellEnd"/>
      <w:proofErr w:type="spellStart"/>
      <w:r w:rsidRPr="007C1DDC">
        <w:rPr>
          <w:b/>
          <w:i/>
        </w:rPr>
        <w:t xml:space="preserve"> minor</w:t>
      </w:r>
      <w:proofErr w:type="spellEnd"/>
      <w:r>
        <w:t xml:space="preserve"> (F.Muell.) Pedley</w:t>
      </w:r>
      <w:r w:rsidR="00780DEE" w:rsidRPr="00780DEE">
        <w:rPr>
          <w:i/>
        </w:rPr>
        <w:t xml:space="preserve"> Austrobaileya</w:t>
      </w:r>
      <w:proofErr w:type="spellStart"/>
      <w:r w:rsidR="00780DEE">
        <w:t xml:space="preserve"> 7(2):381</w:t>
      </w:r>
      <w:proofErr w:type="spellEnd"/>
      <w:r w:rsidR="00780DEE">
        <w:t xml:space="preserve"> (2006)</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Pedley (2006a: 381)</w:t>
      </w:r>
    </w:p>
    <w:p w:rsidR="00815E7D" w:rsidRPr="009A6983" w:rsidRDefault="00815E7D" w:rsidP="00151EE2">
      <w:r w:rsidRPr="00815E7D">
        <w:rPr>
          <w:b/>
        </w:rPr>
        <w:t>Accepted Name:</w:t>
      </w:r>
      <w:proofErr w:type="spellStart"/>
      <w:r w:rsidRPr="00815E7D">
        <w:rPr>
          <w:i/>
        </w:rPr>
        <w:t xml:space="preserve"> Acacia cupularis</w:t>
      </w:r>
      <w:proofErr w:type="spellEnd"/>
      <w:proofErr w:type="spellStart"/>
      <w:r>
        <w:t xml:space="preserve"> </w:t>
      </w:r>
      <w:proofErr w:type="spellEnd"/>
      <w:proofErr w:type="spellStart"/>
      <w:r w:rsidRPr="00815E7D">
        <w:rPr>
          <w:i/>
        </w:rPr>
        <w:t xml:space="preserve"> </w:t>
      </w:r>
      <w:proofErr w:type="spellEnd"/>
      <w:r>
        <w:t xml:space="preserve"> Domin</w:t>
      </w:r>
    </w:p>
    <w:p w:rsidR="00F52DD3" w:rsidRDefault="00F52DD3">
      <w:r>
        <w:rPr>
          <w:b/>
        </w:rPr>
        <w:t>Based On:</w:t>
      </w:r>
      <w:r>
        <w:rPr>
          <w:i/>
        </w:rPr>
        <w:t xml:space="preserve"> Acacia salicina</w:t>
      </w:r>
      <w:r>
        <w:t xml:space="preserve"> var.</w:t>
      </w:r>
      <w:r w:rsidRPr="00815E7D">
        <w:rPr>
          <w:i/>
        </w:rPr>
        <w:t xml:space="preserve"> minor</w:t>
      </w:r>
      <w:r>
        <w:t xml:space="preserve"> F.Muell.</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salicina</w:t>
      </w:r>
      <w:proofErr w:type="spellStart"/>
      <w:r w:rsidRPr="007C1DDC">
        <w:rPr>
          <w:b/>
        </w:rPr>
        <w:t xml:space="preserve"> var.</w:t>
      </w:r>
      <w:proofErr w:type="spellEnd"/>
      <w:proofErr w:type="spellStart"/>
      <w:r w:rsidRPr="007C1DDC">
        <w:rPr>
          <w:b/>
          <w:i/>
        </w:rPr>
        <w:t xml:space="preserve"> wayi</w:t>
      </w:r>
      <w:proofErr w:type="spellEnd"/>
      <w:r>
        <w:t xml:space="preserve"> Maiden</w:t>
      </w:r>
      <w:r w:rsidR="00780DEE" w:rsidRPr="00780DEE">
        <w:rPr>
          <w:i/>
        </w:rPr>
        <w:t xml:space="preserve"> Trans. Proc. &amp; Rep. Roy. Soc. S. Australia</w:t>
      </w:r>
      <w:proofErr w:type="spellStart"/>
      <w:r w:rsidR="00780DEE">
        <w:t xml:space="preserve"> 32:277</w:t>
      </w:r>
      <w:proofErr w:type="spellEnd"/>
      <w:r w:rsidR="00780DEE">
        <w:t xml:space="preserve"> (1908)</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Fl. Australia 11A: 401 (2001)</w:t>
      </w:r>
    </w:p>
    <w:p w:rsidR="00815E7D" w:rsidRPr="009A6983" w:rsidRDefault="00815E7D" w:rsidP="00151EE2">
      <w:r w:rsidRPr="00815E7D">
        <w:rPr>
          <w:b/>
        </w:rPr>
        <w:t>Accepted Name:</w:t>
      </w:r>
      <w:proofErr w:type="spellStart"/>
      <w:r w:rsidRPr="00815E7D">
        <w:rPr>
          <w:i/>
        </w:rPr>
        <w:t xml:space="preserve"> Acacia cupularis</w:t>
      </w:r>
      <w:proofErr w:type="spellEnd"/>
      <w:proofErr w:type="spellStart"/>
      <w:r>
        <w:t xml:space="preserve"> </w:t>
      </w:r>
      <w:proofErr w:type="spellEnd"/>
      <w:proofErr w:type="spellStart"/>
      <w:r w:rsidRPr="00815E7D">
        <w:rPr>
          <w:i/>
        </w:rPr>
        <w:t xml:space="preserve"> </w:t>
      </w:r>
      <w:proofErr w:type="spellEnd"/>
      <w:r>
        <w:t xml:space="preserve"> Domin</w:t>
      </w:r>
    </w:p>
    <w:p w:rsidR="009A6983" w:rsidRPr="009A6983" w:rsidRDefault="009A6983" w:rsidP="009A6983">
      <w:r>
        <w:rPr>
          <w:b/>
        </w:rPr>
        <w:t>Type Designation:</w:t>
      </w:r>
      <w:proofErr w:type="spellStart"/>
      <w:r>
        <w:t xml:space="preserve"> Syntypes: (1) Kingscote, Kangaroo Is., S.A., Jan. 1907, J.H. Maiden (K, MEL, NSW). (2) Marion Bay, S.A., Sept. 1907, R.S. Rogers (K). (3) cultivated, Botanic Gardens, Sydney, Dec. 1906, J.H. Maiden (MEL, NSW, PERTH)</w:t>
      </w:r>
      <w:proofErr w:type="spellEnd"/>
      <w:r w:rsidRPr="009A6983">
        <w:rPr>
          <w:b/>
        </w:rPr>
        <w:t xml:space="preserve"> Source:</w:t>
      </w:r>
      <w:r>
        <w:t xml:space="preserve"> Fl. Australia 11A: 401 (2001)</w:t>
      </w:r>
    </w:p>
    <w:p w:rsidR="003A515D" w:rsidRPr="009A6983" w:rsidRDefault="003A515D" w:rsidP="009A6983">
      <w:r w:rsidRPr="003A515D">
        <w:rPr>
          <w:b/>
        </w:rPr>
        <w:t>Notes:</w:t>
      </w:r>
      <w:r>
        <w:t xml:space="preserve"> Originally published as 'Wayae'.</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bivenosa</w:t>
      </w:r>
      <w:proofErr w:type="spellStart"/>
      <w:r w:rsidRPr="007C1DDC">
        <w:rPr>
          <w:b/>
        </w:rPr>
        <w:t xml:space="preserve"> subsp.</w:t>
      </w:r>
      <w:proofErr w:type="spellEnd"/>
      <w:proofErr w:type="spellStart"/>
      <w:r w:rsidRPr="007C1DDC">
        <w:rPr>
          <w:b/>
          <w:i/>
        </w:rPr>
        <w:t xml:space="preserve"> wayi</w:t>
      </w:r>
      <w:proofErr w:type="spellEnd"/>
      <w:r>
        <w:t xml:space="preserve"> (Maiden) Pedley</w:t>
      </w:r>
      <w:r w:rsidR="00780DEE" w:rsidRPr="00780DEE">
        <w:rPr>
          <w:i/>
        </w:rPr>
        <w:t xml:space="preserve"> Austrobaileya</w:t>
      </w:r>
      <w:proofErr w:type="spellStart"/>
      <w:r w:rsidR="00780DEE">
        <w:t xml:space="preserve"> 1:28</w:t>
      </w:r>
      <w:proofErr w:type="spellEnd"/>
      <w:r w:rsidR="00780DEE">
        <w:t xml:space="preserve"> (1977)</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Fl. Australia 11A: 401 (2001)</w:t>
      </w:r>
    </w:p>
    <w:p w:rsidR="00815E7D" w:rsidRPr="009A6983" w:rsidRDefault="00815E7D" w:rsidP="00151EE2">
      <w:r w:rsidRPr="00815E7D">
        <w:rPr>
          <w:b/>
        </w:rPr>
        <w:t>Accepted Name:</w:t>
      </w:r>
      <w:proofErr w:type="spellStart"/>
      <w:r w:rsidRPr="00815E7D">
        <w:rPr>
          <w:i/>
        </w:rPr>
        <w:t xml:space="preserve"> Acacia cupularis</w:t>
      </w:r>
      <w:proofErr w:type="spellEnd"/>
      <w:proofErr w:type="spellStart"/>
      <w:r>
        <w:t xml:space="preserve"> </w:t>
      </w:r>
      <w:proofErr w:type="spellEnd"/>
      <w:proofErr w:type="spellStart"/>
      <w:r w:rsidRPr="00815E7D">
        <w:rPr>
          <w:i/>
        </w:rPr>
        <w:t xml:space="preserve"> </w:t>
      </w:r>
      <w:proofErr w:type="spellEnd"/>
      <w:r>
        <w:t xml:space="preserve"> Domin</w:t>
      </w:r>
    </w:p>
    <w:p w:rsidR="00F52DD3" w:rsidRDefault="00F52DD3">
      <w:r>
        <w:rPr>
          <w:b/>
        </w:rPr>
        <w:t>Based On:</w:t>
      </w:r>
      <w:r>
        <w:rPr>
          <w:i/>
        </w:rPr>
        <w:t xml:space="preserve"> Acacia salicina</w:t>
      </w:r>
      <w:r>
        <w:t xml:space="preserve"> var.</w:t>
      </w:r>
      <w:r w:rsidRPr="00815E7D">
        <w:rPr>
          <w:i/>
        </w:rPr>
        <w:t xml:space="preserve"> wayi</w:t>
      </w:r>
      <w:r>
        <w:t xml:space="preserve"> Maiden</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ramosissima</w:t>
      </w:r>
      <w:r>
        <w:t xml:space="preserve"> sens. Meisn.</w:t>
      </w:r>
      <w:r w:rsidR="00780DEE" w:rsidRPr="00780DEE">
        <w:rPr>
          <w:i/>
        </w:rPr>
        <w:t xml:space="preserve"> in J.G.C.Lehmann, Pl. Preiss.</w:t>
      </w:r>
      <w:proofErr w:type="spellStart"/>
      <w:r w:rsidR="00780DEE">
        <w:t xml:space="preserve"> 1:16</w:t>
      </w:r>
      <w:proofErr w:type="spellEnd"/>
      <w:r w:rsidR="00780DEE">
        <w:t xml:space="preserve"> (1844)</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Misapplied name   Source. Fl. Australia 11A: 401 (2001)</w:t>
      </w:r>
    </w:p>
    <w:p w:rsidR="00815E7D" w:rsidRPr="009A6983" w:rsidRDefault="00815E7D" w:rsidP="00151EE2">
      <w:r w:rsidRPr="00815E7D">
        <w:rPr>
          <w:b/>
        </w:rPr>
        <w:t>Accepted Name:</w:t>
      </w:r>
      <w:proofErr w:type="spellStart"/>
      <w:r w:rsidRPr="00815E7D">
        <w:rPr>
          <w:i/>
        </w:rPr>
        <w:t xml:space="preserve"> Acacia cupularis</w:t>
      </w:r>
      <w:proofErr w:type="spellEnd"/>
      <w:r>
        <w:t xml:space="preserve"> Domin</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saligna</w:t>
      </w:r>
      <w:r>
        <w:t xml:space="preserve"> (Labill.) H.L.Wendl.</w:t>
      </w:r>
      <w:r w:rsidR="00780DEE" w:rsidRPr="00780DEE">
        <w:rPr>
          <w:i/>
        </w:rPr>
        <w:t xml:space="preserve"> Comm. Acac. Aphyll.</w:t>
      </w:r>
      <w:proofErr w:type="spellStart"/>
      <w:r w:rsidR="00780DEE">
        <w:t xml:space="preserve"> :26</w:t>
      </w:r>
      <w:proofErr w:type="spellEnd"/>
      <w:r w:rsidR="00780DEE">
        <w:t xml:space="preserve"> (1820)</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pro parte   Source. Fl. Australia 11A: 401 (2001)</w:t>
      </w:r>
    </w:p>
    <w:p w:rsidR="00815E7D" w:rsidRPr="009A6983" w:rsidRDefault="00815E7D" w:rsidP="00151EE2">
      <w:r w:rsidRPr="00815E7D">
        <w:rPr>
          <w:b/>
        </w:rPr>
        <w:t>Accepted Name:</w:t>
      </w:r>
      <w:proofErr w:type="spellStart"/>
      <w:r w:rsidRPr="00815E7D">
        <w:rPr>
          <w:i/>
        </w:rPr>
        <w:t xml:space="preserve"> Acacia cupularis</w:t>
      </w:r>
      <w:proofErr w:type="spellEnd"/>
      <w:r>
        <w:t xml:space="preserve"> Domin</w:t>
      </w:r>
    </w:p>
    <w:p w:rsidR="003A515D" w:rsidRPr="009A6983" w:rsidRDefault="003A515D" w:rsidP="009A6983">
      <w:r w:rsidRPr="003A515D">
        <w:rPr>
          <w:b/>
        </w:rPr>
        <w:t>Notes:</w:t>
      </w:r>
      <w:r>
        <w:t xml:space="preserve"> pro parte, as to excluded syntype, fide B.R. Maslin, Nuytsia 1: 334, figs 1-4 (1974).</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