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miersii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miersii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miersii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