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bonariensis</w:t>
      </w:r>
      <w:r>
        <w:t xml:space="preserve"> Gillies ex Hook. &amp; Arn.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3:207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bonariensis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Argentina. Buenos Aires, Dr. Gillies s.n. (K). Remaining syntype: Entre Rios, Tweedie s.n. (K)]. NOTE: These two specimens are mounted on the same sheet at K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