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schaffneri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bravoensis</w:t>
      </w:r>
      <w:proofErr w:type="spellEnd"/>
      <w:r>
        <w:t xml:space="preserve"> Isely</w:t>
      </w:r>
      <w:r w:rsidR="00780DEE" w:rsidRPr="00780DEE">
        <w:rPr>
          <w:i/>
        </w:rPr>
        <w:t xml:space="preserve"> Sida</w:t>
      </w:r>
      <w:proofErr w:type="spellStart"/>
      <w:r w:rsidR="00780DEE">
        <w:t xml:space="preserve"> 3:383</w:t>
      </w:r>
      <w:proofErr w:type="spellEnd"/>
      <w:r w:rsidR="00780DEE">
        <w:t xml:space="preserve"> (1969)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(2005: 146)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bravoensis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(Isely)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USA. Texas. San Patricio Co., 7 miles S of Taft in clay loam soil, 29 Mar. 1950, F.B. Jones 100 SMU)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146)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