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permixta</w:t>
      </w:r>
      <w:r>
        <w:t xml:space="preserve"> (Burtt Davy)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permixta</w:t>
      </w:r>
      <w:r>
        <w:t xml:space="preserve"> Burtt Davy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permixta</w:t>
      </w:r>
      <w:r>
        <w:t xml:space="preserve"> Burtt Davy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permixta</w:t>
      </w:r>
      <w:r w:rsidR="00041308">
        <w:t xml:space="preserve"> var.</w:t>
      </w:r>
      <w:r w:rsidR="00041308" w:rsidRPr="00815E7D">
        <w:rPr>
          <w:i/>
        </w:rPr>
        <w:t xml:space="preserve"> permixta</w:t>
      </w:r>
      <w:r>
        <w:t xml:space="preserve"> Burtt Davy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glandulifera</w:t>
      </w:r>
      <w:r>
        <w:t xml:space="preserve"> sens. Burtt Davy</w:t>
      </w:r>
      <w:r>
        <w:t xml:space="preserve"> (1908)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nebrownii</w:t>
      </w:r>
      <w:r>
        <w:t xml:space="preserve"> sens. Burtt Davy</w:t>
      </w:r>
      <w:r>
        <w:t xml:space="preserve"> (1921)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permixta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515-516)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Potgietersrust, Burtt Davy 5230 (PRE, K - fragment)</w:t>
      </w:r>
      <w:proofErr w:type="spellEnd"/>
      <w:r w:rsidRPr="009A6983">
        <w:rPr>
          <w:b/>
        </w:rPr>
        <w:t xml:space="preserve"> Source:</w:t>
      </w:r>
      <w:r>
        <w:t xml:space="preserve"> Ross (1979: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permixta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permixta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permixta var. glabra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glandulifera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Burtt Davy 523 (Ross 1979: 97).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nebrownii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1921:50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