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grandicornuta</w:t>
      </w:r>
      <w:r>
        <w:t xml:space="preserve"> (Gerstner)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92(1):94</w:t>
      </w:r>
      <w:proofErr w:type="spellEnd"/>
      <w:r w:rsidR="00780DEE">
        <w:t xml:space="preserve"> (2010)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Botswana, Mozambique, South Africa, Swaziland, Zimbabwe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grandicornuta</w:t>
      </w:r>
      <w:r>
        <w:t xml:space="preserve"> Gerstner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grandicornuta</w:t>
      </w:r>
      <w:r>
        <w:t xml:space="preserve"> Gerstner</w:t>
      </w:r>
      <w:r>
        <w:t xml:space="preserve"> (1938)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clavigera</w:t>
      </w:r>
      <w:r w:rsidR="00041308">
        <w:t xml:space="preserve"> subsp.</w:t>
      </w:r>
      <w:r w:rsidR="00041308" w:rsidRPr="00815E7D">
        <w:rPr>
          <w:i/>
        </w:rPr>
        <w:t xml:space="preserve"> clavigera</w:t>
      </w:r>
      <w:r>
        <w:t xml:space="preserve"> sens. Breitenbach</w:t>
      </w:r>
      <w:r>
        <w:t xml:space="preserve"> (1965)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grandicornuta</w:t>
      </w:r>
      <w:r>
        <w:t xml:space="preserve"> Gerstner</w:t>
      </w:r>
      <w:r w:rsidR="00780DEE" w:rsidRPr="00780DEE">
        <w:rPr>
          <w:i/>
        </w:rPr>
        <w:t xml:space="preserve"> J. S. African Bot.</w:t>
      </w:r>
      <w:proofErr w:type="spellStart"/>
      <w:r w:rsidR="00780DEE">
        <w:t xml:space="preserve"> 4:55</w:t>
      </w:r>
      <w:proofErr w:type="spellEnd"/>
      <w:r w:rsidR="00780DEE">
        <w:t xml:space="preserve"> (1938)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(2010: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grandicornuta</w:t>
      </w:r>
      <w:proofErr w:type="spellEnd"/>
      <w:r>
        <w:t xml:space="preserve"> (Gerstner)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flowered at Emkunzana and Mkuzi Drift between Nongoma and Magudu", 6 Jan. 1936, Gerstner 2870 (BOL). (2) "fruits found at same places and at lower Pongola", 13 May 1936, Gerstner 2870 (BOL)</w:t>
      </w:r>
      <w:proofErr w:type="spellEnd"/>
      <w:r w:rsidRPr="009A6983">
        <w:rPr>
          <w:b/>
        </w:rPr>
        <w:t xml:space="preserve"> Source:</w:t>
      </w:r>
      <w:r>
        <w:t xml:space="preserve"> Ross (1979: 129); Seigler &amp; Ebinger (2101: 92)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clavigera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clavigera</w:t>
      </w:r>
      <w:proofErr w:type="spellEnd"/>
      <w:r>
        <w:t xml:space="preserve"> sens. Breitenbach</w:t>
      </w:r>
      <w:r w:rsidR="00780DEE" w:rsidRPr="00780DEE">
        <w:rPr>
          <w:i/>
        </w:rPr>
        <w:t xml:space="preserve"> Indig. Trees S. Africa</w:t>
      </w:r>
      <w:proofErr w:type="spellStart"/>
      <w:r w:rsidR="00780DEE">
        <w:t xml:space="preserve"> 2:302</w:t>
      </w:r>
      <w:proofErr w:type="spellEnd"/>
      <w:r w:rsidR="00780DEE">
        <w:t xml:space="preserve"> (1965)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grandicornuta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(Gerstner)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 quoad syn. A. grandicornuta (Ross 1979: 129).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