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ramulosum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ramulosum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ramulosa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ramulosa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ramulosa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