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drepanocarpum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latifolium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258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drepanocarpa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latifolia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drepanocarpa</w:t>
      </w:r>
      <w:r>
        <w:t xml:space="preserve"> subsp.</w:t>
      </w:r>
      <w:r w:rsidRPr="00815E7D">
        <w:rPr>
          <w:i/>
        </w:rPr>
        <w:t xml:space="preserve"> latifolia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