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janzenii</w:t>
      </w:r>
      <w:r>
        <w:t xml:space="preserve"> Ebinger &amp; Seigler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32:245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janzenii</w:t>
      </w:r>
      <w:proofErr w:type="spellEnd"/>
      <w:r>
        <w:t xml:space="preserve"> (Ebinger &amp; Seigler)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Tabasco. 9.8 miles W of Lázaro Cárdenas on hwy. 180, 17 Jun. 1966, D.H. Janzen 515 (MO); isotypes: BM, CAS, F,
GH, MICH, MO, UC,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