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anceps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angustifolia</w:t>
      </w:r>
      <w:proofErr w:type="spellEnd"/>
      <w:r>
        <w:t xml:space="preserve"> Benth.</w:t>
      </w:r>
      <w:r w:rsidR="00780DEE" w:rsidRPr="00780DEE">
        <w:rPr>
          <w:i/>
        </w:rPr>
        <w:t xml:space="preserve"> Fl. Austral.</w:t>
      </w:r>
      <w:proofErr w:type="spellStart"/>
      <w:r w:rsidR="00780DEE">
        <w:t xml:space="preserve"> 2:355</w:t>
      </w:r>
      <w:proofErr w:type="spellEnd"/>
      <w:r w:rsidR="00780DEE">
        <w:t xml:space="preserve"> (1864)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11A: 274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anceps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DC.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Syntype: south coast [of Australia], R. Brown, Iter Australiense no. 4352 [presumably collected by R. Brown in 1802 from Fowlers Bay, S.A., fide B.R. Maslin &amp; D.J.E. Whibley, Nuytsia 6: 23 (1987)] (K); isosyntype: NSW n.v., fide J.H. Maiden &amp; W.F. Blakely, J. &amp; Proc. Roy. Soc. New South Wales 60: 172 (1927)</w:t>
      </w:r>
      <w:proofErr w:type="spellEnd"/>
      <w:r w:rsidRPr="009A6983">
        <w:rPr>
          <w:b/>
        </w:rPr>
        <w:t xml:space="preserve"> Source:</w:t>
      </w:r>
      <w:r>
        <w:t xml:space="preserve"> Fl. Australia 11A: 274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